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bCs/>
          <w:szCs w:val="32"/>
        </w:rPr>
        <w:t>附件</w:t>
      </w:r>
    </w:p>
    <w:p>
      <w:pPr>
        <w:spacing w:after="93" w:afterLines="3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广东省享受试点政策人员名单（共440人）</w:t>
      </w:r>
    </w:p>
    <w:tbl>
      <w:tblPr>
        <w:tblStyle w:val="5"/>
        <w:tblW w:w="85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10"/>
        <w:gridCol w:w="124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96" w:type="dxa"/>
            <w:shd w:val="clear" w:color="auto" w:fill="C0C0C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黑体" w:cs="黑体"/>
                <w:bCs/>
                <w:sz w:val="20"/>
              </w:rPr>
            </w:pPr>
            <w:r>
              <w:rPr>
                <w:rFonts w:hint="eastAsia" w:eastAsia="黑体" w:cs="黑体"/>
                <w:bCs/>
                <w:sz w:val="20"/>
              </w:rPr>
              <w:t>序号</w:t>
            </w:r>
          </w:p>
        </w:tc>
        <w:tc>
          <w:tcPr>
            <w:tcW w:w="1010" w:type="dxa"/>
            <w:shd w:val="clear" w:color="auto" w:fill="C0C0C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黑体" w:cs="黑体"/>
                <w:bCs/>
                <w:sz w:val="20"/>
              </w:rPr>
            </w:pPr>
            <w:r>
              <w:rPr>
                <w:rFonts w:hint="eastAsia" w:eastAsia="黑体" w:cs="黑体"/>
                <w:bCs/>
                <w:sz w:val="20"/>
              </w:rPr>
              <w:t>省份</w:t>
            </w:r>
          </w:p>
        </w:tc>
        <w:tc>
          <w:tcPr>
            <w:tcW w:w="1240" w:type="dxa"/>
            <w:shd w:val="clear" w:color="auto" w:fill="C0C0C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黑体" w:cs="黑体"/>
                <w:bCs/>
                <w:sz w:val="20"/>
              </w:rPr>
            </w:pPr>
            <w:r>
              <w:rPr>
                <w:rFonts w:hint="eastAsia" w:eastAsia="黑体" w:cs="黑体"/>
                <w:bCs/>
                <w:sz w:val="20"/>
              </w:rPr>
              <w:t>姓名</w:t>
            </w:r>
          </w:p>
        </w:tc>
        <w:tc>
          <w:tcPr>
            <w:tcW w:w="5494" w:type="dxa"/>
            <w:shd w:val="clear" w:color="auto" w:fill="C0C0C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黑体" w:cs="黑体"/>
                <w:bCs/>
                <w:sz w:val="20"/>
              </w:rPr>
            </w:pPr>
            <w:r>
              <w:rPr>
                <w:rFonts w:hint="eastAsia" w:eastAsia="黑体" w:cs="黑体"/>
                <w:bCs/>
                <w:sz w:val="20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何珉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广州新诺专利商标事务所有限公司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王志国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深圳市大疆创新科技有限公司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陈双琳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广东同福律师事务所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文毅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陈家灿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洪海洲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韩予立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刘芳春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上海波拓知识产权代理有限公司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李彩凤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中山市高端专利代理事务所(特殊普通合伙)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黄德强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广州专才知识产权服务有限公司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张丽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广州邦品知识产权代理有限公司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李姣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深圳市威世博知识产权代理事务所（普通合伙）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陆敏婷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彭城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上海波拓知识产权代理有限公司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周青青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麦穗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深圳市大卫雷文知识产权服务有限公司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喻东颜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李奕柔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广州政道均策企业管理顾问有限公司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梁锐文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广东中信盈创知识产权有限公司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黄锐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深圳市德力知识产权代理事务所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陈烨彬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汕头市潮睿专利事务有限公司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单茂振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美的电热电器制造有限公司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韩玉洁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毛泽钧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东莞市冠一塑料容器有限公司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纪春燕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广东美的环境电器制造有限公司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邓小秀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广州市南锋专利事务所有限公司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耿鹏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佛山市盈辉作物科学有限公司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何方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钟良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深圳市赛恩倍吉知识产权代理有限公司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李伟锋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华商林李黎（前海）联营律师事务所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潘婷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广东汇航知识产权代理有限公司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秦超逸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深圳市深佳知识产权代理事务所(普通合伙)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9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</w:t>
            </w:r>
          </w:p>
        </w:tc>
        <w:tc>
          <w:tcPr>
            <w:tcW w:w="10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夏祖见</w:t>
            </w:r>
          </w:p>
        </w:tc>
        <w:tc>
          <w:tcPr>
            <w:tcW w:w="54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深圳多新哆技术有限公司</w:t>
            </w:r>
          </w:p>
        </w:tc>
      </w:tr>
    </w:tbl>
    <w:p>
      <w:pPr>
        <w:spacing w:line="340" w:lineRule="exact"/>
        <w:jc w:val="center"/>
        <w:rPr>
          <w:sz w:val="22"/>
        </w:rPr>
        <w:sectPr>
          <w:footerReference r:id="rId3" w:type="default"/>
          <w:footerReference r:id="rId4" w:type="even"/>
          <w:pgSz w:w="11906" w:h="16838"/>
          <w:pgMar w:top="1246" w:right="1418" w:bottom="1663" w:left="1588" w:header="851" w:footer="1254" w:gutter="0"/>
          <w:cols w:space="720" w:num="1"/>
          <w:docGrid w:type="lines" w:linePitch="312" w:charSpace="0"/>
        </w:sectPr>
      </w:pPr>
    </w:p>
    <w:tbl>
      <w:tblPr>
        <w:tblStyle w:val="5"/>
        <w:tblW w:w="85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15"/>
        <w:gridCol w:w="1246"/>
        <w:gridCol w:w="5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毛存舟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广东指针律师事务所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田朋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深圳市海普瑞药业集团股份有限公司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林洁晖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刘昭福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深圳维正知识产权代理有限公司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刘国锋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深圳市茗杰知识产权代理有限公司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孙超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深圳市现代知识产权咨询有限公司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林集旺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北京清亦华知识产权代理事务所（普通合伙）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黄子聪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惠州创合科技服务有限公司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深圳市顺天达专利商标代理有限公司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高飞雪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广州百拓共享科技应用股份有限公司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邹家玮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深圳市博锐专利事务所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张梦鸽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洪娟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深圳正和知识产权代理有限公司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南海朗肽制药有限公司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刘莉茜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深圳市辉泓专利代理有限公司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许家裕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深圳市君胜知识产权代理事务所（普通合伙）佛山分所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付永杰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富泰华工业（深圳）有限公司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于梦杰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刘庆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深圳国新南方知识产权代理有限公司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付朝文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广州前锦知识产权运营有限公司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马建宁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东莞智派管理咨询有限公司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严坤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关秀娟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广东莞信律师事务所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夏家霖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深圳市厚和科技有限公司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陈翠红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广州市海珠区众合培训中心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程真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深圳市加美知识产权服务有限公司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贾芮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深圳鼎合诚知识产权代理有限公司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莫秀波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广州市越秀区海心联合专利代理事务所（普通合伙）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廖婉蓉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广州麦海知识产权服务有限公司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侯伟娣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广东电网有限责任公司佛山供电局</w:t>
            </w:r>
          </w:p>
        </w:tc>
      </w:tr>
    </w:tbl>
    <w:p>
      <w:pPr>
        <w:spacing w:line="340" w:lineRule="exact"/>
        <w:jc w:val="center"/>
        <w:rPr>
          <w:rFonts w:hint="eastAsia"/>
          <w:sz w:val="2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246" w:right="1418" w:bottom="1663" w:left="1588" w:header="851" w:footer="1254" w:gutter="0"/>
          <w:cols w:space="720" w:num="1"/>
          <w:titlePg/>
          <w:docGrid w:type="lines" w:linePitch="312" w:charSpace="0"/>
        </w:sectPr>
      </w:pPr>
    </w:p>
    <w:tbl>
      <w:tblPr>
        <w:tblStyle w:val="5"/>
        <w:tblW w:w="85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15"/>
        <w:gridCol w:w="1246"/>
        <w:gridCol w:w="5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朱忠俊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吴华熙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珠海格力电器股份有限公司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邓易</w:t>
            </w:r>
            <w:r>
              <w:rPr>
                <w:rFonts w:hint="eastAsia" w:eastAsia="宋体" w:cs="宋体"/>
                <w:sz w:val="22"/>
              </w:rPr>
              <w:t>偲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刘士畅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赛恩倍吉科技顾问（深圳）有限公司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张海萍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广州市科融信息咨询有限公司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珠海永鑫石油化工有限公司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唐云子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佛山市君胜知识产权咨询有限公司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郑秀萍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陈忠祥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深圳市大疆灵眸科技有限公司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杨小红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东莞市科安知识产权代理事务所（普通合伙）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方一文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冼俏妍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星期六股份有限公司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危燕妮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东莞市中正知识产权事务所(普通合伙)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李鑫硕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番禺得意电子工业有限公司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王勇刚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北京联瑞联丰知识产权代理事务所（普通合伙）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李幸芳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广州市南锋专利事务所有限公司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谢志权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深圳市合道英联专利事务所（普通合伙）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王晓青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惠州市德赛西威汽车电子股份有限公司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梁耀壮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广州红稻知识产权管理有限公司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陈志伟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中山汉德知识产权代理有限公司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刘艳兰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汇桔网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张英凤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酆赵龙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东莞市优赛诺知识产权服务有限公司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陈秀英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刘玉强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东莞市久锋纸箱机械有限公司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田辉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中兴通讯股份有限公司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王学琴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仙人掌人工智能实验室（深圳）有限公司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金同磊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蚁泽松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广州凡义科技信息咨询有限公司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熊文佳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北京汇信合知识产权代理有限公司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褚相武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广东省东莞市东糖集团有限公司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柯金环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比亚迪股份有限公司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周文超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深圳市宾亚知识产权代理有限公司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陈嘉雯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唐鹏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深圳华大生命科学研究院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苏文芝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陈晓欣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京信通信系统（中国）有限公司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姚康渊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深圳市韦恩肯知识产权代理有限公司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张小青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广东兴发铝业有限公司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佛山市水晶岛休闲设备有限公司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何敏斌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广州知友专利商标代理有限公司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胡文俊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东莞市冠诚知识产权代理有限公司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熊旺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莫昌健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尹望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深圳市康弘知识产权代理有限公司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王一红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深圳市吉祥腾达科技有限公司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林建亮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广州容大专利代理事务所(普通合伙)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黄伟明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广州赛宝认证中心服务有限公司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潘廷贵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熊丽文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广州集睿科技信息咨询有限公司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楚彩霞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梅星星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百奥泰生物科技（广州）有限公司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郑育森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李艳妮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国际知识产权局专利局专利审查协作广东中心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卢凤君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广州科友企业管理咨询有限公司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李春林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朱懋燕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深圳市六加知识产权代理有限公司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夏良恒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广东君华律师事务所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赖家杰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中山市兴华粤专利代理有限公司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赵思涵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郑建灵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广州市华学知识产权代理有限公司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朱永盛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刘凯霞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深圳市万机创意电子科技有限公司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赖锦荣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广东瑞科律师事务所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王建文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广东美的制冷设备有限公司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张慧敏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广东常备环境信息科技有限公司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郭晓露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深圳千里马知识产权代理有限公司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刘晓娟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徐明霞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深圳市隆天联鼎知识产权代理有限公司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朱丹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深圳市沃特玛电池有限公司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广州市越秀区海心联合专利代理事务所（普通合伙）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窦圣博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业聚医疗器械（深圳）有限公司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胡小登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深圳市正邦信息技术有限公司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廖建旋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深圳市中兴达知识产权运营有限公司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吴义荣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王金刚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深圳市蓝丝腾科技有限公司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深圳市万商天勤知识产权事务所（普通合伙）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郝怀庆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深圳伟邦企业咨询管理有限公司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陈媛媛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陈思霖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广州崇科知识产权运营有限公司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陈道芹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深圳市兴科达知识产权代理有限公司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叶东山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徐江平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深圳市科杰星科技有限公司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邱庆忠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广州恒华智信知识产权代理事务所（普通合伙）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番禺得意精密电子工业有限公司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葛天宇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广州新诺专利商标事务所有限公司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邝艳菊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何伟华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惠州创合科技服务有限公司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张璐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广州市华学知识产权代理有限公司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广州润致法律服务有限公司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吕嫣然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罗海量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马志刚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人和启邦（横琴）联营律师事务所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鲁兰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深圳市科吉华烽知识产权事务所（普通合伙）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刘鹏宇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广东高航知识产权运营有限公司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苏耀伟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乔登卫浴（江门）有限公司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玉韵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深圳市禾望电气股份有限公司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林静涛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广州市合本知识产权代理事务所(普通合伙)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姚颖媚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广州凯东知识产权代理有限公司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齐琳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华为技术有限公司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贺骁睿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常</w:t>
            </w:r>
            <w:r>
              <w:rPr>
                <w:rFonts w:hint="eastAsia" w:eastAsia="宋体" w:cs="宋体"/>
                <w:sz w:val="22"/>
              </w:rPr>
              <w:t>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广州菌落生物科技有限公司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何永刚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珠海天威飞马打印耗材有限公司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陈志伟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邱琦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深圳市越疆科技有限公司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179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梁子乔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北京市立方律师事务所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雎丽质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深圳市帝迈生物技术有限公司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广东聚英华律师事务所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韩星月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深圳市汇川技术股份有限公司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余淑娜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广东东阳光药业有限公司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居振浩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深圳市恒大知识产权服务有限公司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李少云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阳方玉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潘夫远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OPPO广东移动通信有限公司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肖荟萃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189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麦广林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杨淑燕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广州智霖知识产权管理咨询有限公司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秦冬梅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周丹丹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林雪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亿铖达（深圳）新材料有限公司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杨勇哲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邱远发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北京卓恒知识产权代理事务所（特殊普通合伙）东莞分所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蔡剑华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广东天际电器股份有限公司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黄晓滨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深圳市顺天达专利商标代理有限公司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徐方星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深圳市中科创为专利代理有限公司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199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李小荣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深圳翼盛智成知识产权事务所（普通合伙）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卢华枝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白玉蝶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黄翠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东莞东阳光药物研发有限公司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吴长青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深圳市大疆创新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毛庆霖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珠海赛纳打印科技股份有限公司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吕倩芳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卢亮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梅洲雄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北京集佳知识产权代理有限公司广州分公司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文静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广州市华学知识产权代理有限公司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赵美聪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华为软件技术有限公司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陈玉君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王菲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杨建锋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周克芳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佛山市鼎能道科技有限公司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陆忠浩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北京科亿知识产权代理事务所（普通合伙）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马晓莹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深圳市韶音科技有限公司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韩正魁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深圳市恒申知识产权事务所（普通合伙）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苏友云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广州胜沃园专利代理有限公司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赖金平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深圳市立智方成知识产权代理事务所(普通合伙)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219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尤珊珊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深圳华夏泰和知识产权有限公司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柳财钦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深圳市智财家知识产权咨询有限公司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区道明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陈锐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深圳成霖实业有限公司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惠州市三环诚捷商标事务所有限公司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林丽琼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姜书宝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深圳市科吉华烽知识产权事务所（普通合伙）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吴凯文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华夏创新知识产权服务有限公司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229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蔡旭晟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吴美玲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深圳市前海馥稷生物科技发展有限公司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蒋婷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罗秦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深圳龙兴知识产权管理服务有限公司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李满园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广东上风环保科技有限公司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尚恩</w:t>
            </w:r>
            <w:r>
              <w:rPr>
                <w:rFonts w:hint="eastAsia" w:eastAsia="宋体" w:cs="宋体"/>
                <w:sz w:val="22"/>
              </w:rPr>
              <w:t>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中国专利代理(香港)有限公司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林映坤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广东省冶金建筑设计研究院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黄运禾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吕昊鹏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佛山市智汇聚晨专利代理有限公司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239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唐熙东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建明工业（珠海）有限公司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陈月芳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北京邦信阳专利商标代理有限公司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管德欢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深圳迅德知识产权代理有限公司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吴国易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涂文娟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许欣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陈旭凤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广东广新信息产业股份有限公司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莫成龙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广州市越秀区海心联合专利代理事务所（普通合伙）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官健生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北京力量专利代理事务所(特殊普通合伙)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魏文君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虹勤通讯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249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李云鹤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广州浩泰知识产权代理有限公司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林文生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广州新诺专利商标事务所有限公司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周子清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深圳中细软知识产权运营有限公司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潘玉芬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肖腾蛟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郭西龙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深圳拓邦股份有限公司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刘归港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廖云云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深圳市道臻知识产权代理有限公司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罗洋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深圳超凡知识产权代理有限公司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259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代梦琴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广州立凡知识产权代理有限公司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费伯成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广东华进律师事务所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戴剑昆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富泰华工业（深圳）有限公司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聂娟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杨培权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肖廷芝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广州虹蓝飞科技有限公司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廖翠莹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广东高航知识产权运营有限公司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黄达荣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宋利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陈豪辉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深圳市古珀行实业有限公司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269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董湘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广州市宜通世纪科技有限公司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钟秀媚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中控智慧科技股份有限公司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汤明娟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深圳南玻应用技术有限公司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罗森宝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深圳市精英专利事务所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黄大伟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郑秋莎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广东省知识产权局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佛山市雷米高动物营养保健科技有限公司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袁斌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深圳市谷贷精密五金有限公司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潘伟杰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广州虹蓝飞科技有限公司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279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高武龙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深圳鼎合诚知识产权代理有限公司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陈耀煌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佛山市聚成生化技术研发有限公司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吴燕芬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深圳市威世博知识产权代理事务所（普通合伙）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彭煊坤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胡安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深圳市深佳知识产权代理事务所（普通合伙）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唐超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惠州市超越知识产权代理事务所(普通合伙)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彭卓媛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普联技术有限公司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颜红阳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巴斯夫涂料（广东）有限公司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李小婷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广州浩泰知识产权代理有限公司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李剑平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深圳永晨创新知识产权代理有限公司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289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费雯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广州市华学知识产权代理有限公司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莫兆忠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广州优谷信息技术有限公司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龙俊林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中国阳江（五金刀剪）知识产权快速维权中心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黄宇浩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朱德全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广东经纶律师事务所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孔祥健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佛山市顺德区东享五金制品有限公司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闫润娇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符娜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中山电力设计院有限公司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黄日涛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广州圣理华知识产权代理有限公司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叶德全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东莞力嘉塑料制品有限公司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299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华强方特文化科技集团股份有限公司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张文波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广东汇航知识产权代理有限公司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钟燕琼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蔡文俊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潘丽华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北京科亿知识产权代理事务所（普通合伙）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林镇鑫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珠海市创飞自动化设备有限公司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何秋石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彭彦鑫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广东顺建规划设计研究院有限公司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王晶晶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深圳智诚知识产权人才服务科技有限公司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309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王晓涵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耿梦梦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广州昕生医学材料有限公司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郑宁敏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中山市捷凯专利商标代理事务所(特殊普通合伙)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吴凤波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易馨娴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番禺得意精密电子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陈姣姣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深圳市深佳知识产权代理事务所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汤浩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深圳市舜立知识产权代理事务所（普通合伙）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唐崇伟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飞亚达（集团）股份有限公司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金霖旺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武警佛山市支队司令部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319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温玉娟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深圳市高维智创科技有限公司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广州君咨知识产权代理有限公司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北京华识知识产权代理有限公司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李斯华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广州迈普再生医学科技有限公司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杜寿民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深圳市文鼎创数据科技有限公司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颜梓超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北京维正专利代理有限公司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夏然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广东美的厨房电器制造有限公司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张小青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恒大地产集团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</w:t>
            </w:r>
            <w:r>
              <w:rPr>
                <w:rFonts w:hint="eastAsia" w:eastAsia="宋体" w:cs="宋体"/>
                <w:sz w:val="22"/>
              </w:rPr>
              <w:t>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杜亚明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329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蔡树杏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广州白云山和记黄埔中药有限公司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何冠威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东莞市华南专利商标事务所有限公司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段婷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深圳益强信息科技有限公司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夏旭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赵伟杰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高晨阳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珠海格力电器股份有限公司家电技术研究院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刘海峰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深圳汇智容达专利商标事务所（普通合伙）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文建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前海安卡迪生物科技（深圳）有限公司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339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梁春明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广州京诺知识产权代理有限公司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李蓬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李鸿钊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赵燕燕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深圳市世纪恒程知识产权代理事务所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韩慧丽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深圳市韦恩肯知识产权代理有限公司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侯睿超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张力钧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广东天民通信科技发展有限公司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杨银虎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王洪英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北京品源专利代理有限公司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349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石翰林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深圳市深佳知识产权代理事务所（普通合伙）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96726部队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张姝婷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戴燕燕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王宇腾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佛山市恒信悦达企业咨询服务有限公司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黄洁静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华为终端（东莞）有限公司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丁宇龙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高静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黄勃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深圳怡化电脑股份有限公司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胡小欣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广州市妇女儿童医疗中心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359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广州奥凯信息咨询有限公司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徐曼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深圳市韶音科技有限公司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姜炎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北京集佳知识产权代理有限公司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李晓丹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黄丽娴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汪娟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广州三环专利商标代理有限公司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中国专利代理(香港)有限公司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荣永东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北京德和衡（广州）律师事务所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曾琼芳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369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深圳翼盛智成知识产权事务所（普通合伙）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景启明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深圳市科冠知识产权代理有限公司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夏梦琴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威富通科技有限公司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袁珊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柔宇科技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余宗文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陈文婷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深圳市精英专利事务所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潘耀峰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方剑宇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王金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深圳市迈锐光电有限公司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379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纳思达股份有限公司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广州市越秀区哲力专利商标事务所（普通合伙）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李燕娥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深圳市精英专利事务所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易倩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俞米昌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深圳市普源科技有限公司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徐凌燕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广东合一新材料研究院有限公司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王莉馨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杨志林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周凌阁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比亚迪汽车工业有限公司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林春梅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深圳中一专利商标事务所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389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铁德友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中兴通讯技术服务有限责任公司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石晋龙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广东德怡电子科技有限公司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黄嘉淇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中山市宏泰电子有限公司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张海基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中山市捷凯专利商标代理事务所(特殊普通合伙)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尹超勇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北京润泽恒知识产权代理有限公司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张浩淼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北京市金杜（广州）律师事务所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周迎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深圳岚锋创视网络科技有限公司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邵鸽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先健科技（深圳）有限公司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黄卫萍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广州市华学知识产权代理有限公司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严广华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东莞市科安知识产权代理事务所（普通合伙）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399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吴林春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李进进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苏泽飞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王建成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深圳市中科创为专利代理有限公司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袁志广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深圳市千纳专利代理有限公司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徐赛玉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1056132017001336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王燕伟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深圳市国科知识产权代理事务所（普通合伙）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刘万利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江门市科学技术局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吕政举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深圳天泉空气水智能科技股份有限公司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万丽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广州万慧达知识产权咨询服务有限公司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409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钟少伟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东莞东阳光药物研发有限公司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王海清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广东勤诺律师事务所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佛山市禾才知识产权代理有限公司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陈奕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广州科沃园知识产权代理有限公司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赵少伟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深圳华大生命科学研究院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钟有为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广东良马律师事务所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李小艳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明门幼童公司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潘文欢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深圳鼎合诚知识产权代理有限公司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万琦萍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审协广东中心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邓忠诚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电连技术股份有限公司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419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吴挺俏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林卓漫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广州恒华智信知识产权代理事务所（普通合伙）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何瑞霞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广东智慧制造研究院有限公司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宋汉良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李林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广州博鳌纵横网络科技有限公司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彭乙健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广东安睦律师事务所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李爱伟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华进联合专利商标代理有限公司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陶虹西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张宇航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北京市万慧达（深圳）律师事务所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张灵莉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429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黄国培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泰斗微电子科技有限公司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李杰明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深圳市广和协成知识产权代理有限公司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431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深圳市中科为知识产权服务有限公司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432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谢志龙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深圳市中科创为专利代理有限公司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433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何珊珊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广州嘉权专利商标事务所有限公司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434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关雅慧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深圳市中科创为专利代理有限公司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435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张萤峰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北京国昊天诚知识产权代理有限公司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436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李远星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广州粤高专利商标代理有限公司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437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林业伟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国家知识产权局专利局专利审查协作广东中心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438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吝金环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深圳市赛恩倍吉知识产权代理有限公司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439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陈雄岳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广州新诺专利商标事务所有限公司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440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广东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王淑娴</w:t>
            </w:r>
          </w:p>
        </w:tc>
        <w:tc>
          <w:tcPr>
            <w:tcW w:w="55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广州新诺专利商标事务所有限公司</w:t>
            </w:r>
          </w:p>
        </w:tc>
      </w:tr>
    </w:tbl>
    <w:p>
      <w:pPr>
        <w:rPr>
          <w:rFonts w:hint="eastAsia" w:ascii="黑体" w:hAnsi="黑体" w:eastAsia="黑体"/>
          <w:szCs w:val="20"/>
        </w:rPr>
      </w:pPr>
    </w:p>
    <w:p>
      <w:pPr>
        <w:rPr>
          <w:rFonts w:hint="eastAsia" w:ascii="黑体" w:hAnsi="黑体" w:eastAsia="黑体"/>
          <w:szCs w:val="20"/>
        </w:rPr>
      </w:pPr>
    </w:p>
    <w:p>
      <w:pPr>
        <w:rPr>
          <w:rFonts w:hint="eastAsia" w:ascii="黑体" w:hAnsi="黑体" w:eastAsia="黑体"/>
          <w:szCs w:val="20"/>
        </w:rPr>
      </w:pPr>
    </w:p>
    <w:p>
      <w:pPr>
        <w:rPr>
          <w:rFonts w:hint="eastAsia" w:ascii="黑体" w:hAnsi="黑体" w:eastAsia="黑体"/>
          <w:szCs w:val="20"/>
        </w:rPr>
      </w:pPr>
    </w:p>
    <w:p>
      <w:pPr>
        <w:rPr>
          <w:rFonts w:hint="eastAsia" w:ascii="黑体" w:hAnsi="黑体" w:eastAsia="黑体"/>
          <w:szCs w:val="20"/>
        </w:rPr>
      </w:pPr>
    </w:p>
    <w:p>
      <w:pPr>
        <w:rPr>
          <w:rFonts w:hint="eastAsia" w:ascii="黑体" w:hAnsi="黑体" w:eastAsia="黑体"/>
          <w:szCs w:val="20"/>
        </w:rPr>
      </w:pPr>
    </w:p>
    <w:p>
      <w:r>
        <w:rPr>
          <w:rFonts w:hint="eastAsia" w:ascii="黑体" w:hAnsi="黑体" w:eastAsia="黑体"/>
          <w:szCs w:val="20"/>
        </w:rPr>
        <w:t>公开方式:</w:t>
      </w:r>
      <w:bookmarkStart w:id="0" w:name="gkfs"/>
      <w:bookmarkEnd w:id="0"/>
      <w:r>
        <w:rPr>
          <w:rFonts w:hint="eastAsia" w:ascii="黑体" w:hAnsi="黑体" w:eastAsia="黑体"/>
          <w:szCs w:val="20"/>
        </w:rPr>
        <w:t>依申请公开</w:t>
      </w:r>
    </w:p>
    <w:sectPr>
      <w:footerReference r:id="rId13" w:type="first"/>
      <w:footerReference r:id="rId11" w:type="default"/>
      <w:footerReference r:id="rId12" w:type="even"/>
      <w:pgSz w:w="11906" w:h="16838"/>
      <w:pgMar w:top="1246" w:right="1418" w:bottom="1663" w:left="1588" w:header="851" w:footer="12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eGtTLcBAABX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after="120"/>
      <w:jc w:val="right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>一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t>7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 xml:space="preserve">一                             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xGInw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>一</w:t>
                    </w:r>
                    <w:r>
                      <w:rPr>
                        <w:spacing w:val="40"/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instrText xml:space="preserve">PAGE  </w:instrText>
                    </w:r>
                    <w:r>
                      <w:rPr>
                        <w:spacing w:val="40"/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t>7</w:t>
                    </w:r>
                    <w:r>
                      <w:rPr>
                        <w:spacing w:val="40"/>
                        <w:sz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 xml:space="preserve">一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after="120"/>
      <w:jc w:val="righ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after="120"/>
                            <w:jc w:val="right"/>
                          </w:pP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>一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t>9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>一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after="120"/>
                      <w:jc w:val="right"/>
                    </w:pP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>一</w:t>
                    </w:r>
                    <w:r>
                      <w:rPr>
                        <w:spacing w:val="40"/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instrText xml:space="preserve">PAGE  </w:instrText>
                    </w:r>
                    <w:r>
                      <w:rPr>
                        <w:spacing w:val="40"/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t>9</w:t>
                    </w:r>
                    <w:r>
                      <w:rPr>
                        <w:spacing w:val="40"/>
                        <w:sz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>一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spacing w:val="40"/>
                              <w:sz w:val="28"/>
                            </w:rPr>
                            <w:t>8</w:t>
                          </w:r>
                          <w:r>
                            <w:rPr>
                              <w:spacing w:val="4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eastAsia="方正中等线简体"/>
                              <w:spacing w:val="40"/>
                              <w:sz w:val="28"/>
                            </w:rPr>
                            <w:t>一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kjxotrcBAABX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>一</w:t>
                    </w:r>
                    <w:r>
                      <w:rPr>
                        <w:spacing w:val="40"/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instrText xml:space="preserve">PAGE  </w:instrText>
                    </w:r>
                    <w:r>
                      <w:rPr>
                        <w:spacing w:val="40"/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spacing w:val="40"/>
                        <w:sz w:val="28"/>
                      </w:rPr>
                      <w:t>8</w:t>
                    </w:r>
                    <w:r>
                      <w:rPr>
                        <w:spacing w:val="40"/>
                        <w:sz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eastAsia="方正中等线简体"/>
                        <w:spacing w:val="40"/>
                        <w:sz w:val="28"/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after="120"/>
      <w:jc w:val="right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EVLlT7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 w:eastAsia="方正中等线简体"/>
        <w:spacing w:val="40"/>
        <w:sz w:val="28"/>
      </w:rPr>
      <w:t xml:space="preserve">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655CEF"/>
    <w:rsid w:val="2D65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2019-08-08T08:00:00Z</dcterms:created>
  <dc:creator>沙漏、埋葬了谁的浮华</dc:creator>
  <cp:lastModifiedBy>沙漏、埋葬了谁的浮华</cp:lastModifiedBy>
  <dcterms:modified xsi:type="dcterms:W3CDTF">2019-08-08T08:02:00Z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